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75FF" w14:textId="77777777" w:rsidR="00BC53CC" w:rsidRDefault="004C4064" w:rsidP="00BC53CC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ARTICLE 6: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ELECTIONS CODE</w:t>
      </w:r>
    </w:p>
    <w:p w14:paraId="7409A07C" w14:textId="77777777" w:rsidR="00BC53CC" w:rsidRDefault="00BC53CC" w:rsidP="00BC53CC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4BE1DB8C" w14:textId="3D795DA0" w:rsidR="004C4064" w:rsidRDefault="004C4064" w:rsidP="00BC53CC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4C4064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Section 1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Election Standard 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</w:p>
    <w:p w14:paraId="2A88E8CC" w14:textId="4698D55F" w:rsidR="004C4064" w:rsidRPr="00D31FA8" w:rsidRDefault="004C4064" w:rsidP="004C4064">
      <w:pPr>
        <w:ind w:firstLine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In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accordance with AP 5400 and Article VI, Section I of the ASRCC Constitution, The ASRCC shall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coordinate an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all campus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e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>lection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of to determine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the ASRCC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President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/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>Vice President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>and Senators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each academic year</w:t>
      </w:r>
      <w:r w:rsidRPr="00D85FBB">
        <w:rPr>
          <w:rFonts w:ascii="Times New Roman" w:hAnsi="Times New Roman" w:cs="Times New Roman"/>
          <w:color w:val="222222"/>
          <w:sz w:val="24"/>
          <w:shd w:val="clear" w:color="auto" w:fill="FFFFFF"/>
        </w:rPr>
        <w:t>. </w:t>
      </w:r>
      <w:r w:rsidRP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All positions of the ASRCC shall be elected positions for a term of one academic year.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14:paraId="69A37479" w14:textId="77777777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</w:p>
    <w:p w14:paraId="75ECA2C5" w14:textId="305E9B53" w:rsidR="004C4064" w:rsidRDefault="004C4064" w:rsidP="004C4064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Section 2 – Election Timeline</w:t>
      </w:r>
    </w:p>
    <w:p w14:paraId="0C1E7DF9" w14:textId="33FEE668" w:rsidR="004C4064" w:rsidRPr="004C4064" w:rsidRDefault="004C4064" w:rsidP="004C4064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a.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All elections shall be concluded no later than the third week of May of each academic year.</w:t>
      </w:r>
    </w:p>
    <w:p w14:paraId="32181DB9" w14:textId="54105912" w:rsidR="004C4064" w:rsidRPr="00D31FA8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>b. The election week shall be announced to the public no earlier than six weeks and no later than four weeks.</w:t>
      </w:r>
    </w:p>
    <w:p w14:paraId="402FF57C" w14:textId="6B80B022" w:rsidR="004C4064" w:rsidRPr="00D31FA8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>c. The voting period during election week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will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be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Tuesday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beginning at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12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:00am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and Wednesday at 11:59 pm.</w:t>
      </w:r>
    </w:p>
    <w:p w14:paraId="38EEE3B5" w14:textId="20F2854D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d. Unofficial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Results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shall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be posted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within 48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hours after the polls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closing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to the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ASRCC website and in a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fully accessible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place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to the public. </w:t>
      </w:r>
    </w:p>
    <w:p w14:paraId="2282C996" w14:textId="77777777" w:rsidR="00BC53CC" w:rsidRDefault="004C4064" w:rsidP="00BC53CC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e.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All results are considered unofficial until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five business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days after posting and/or after the conclusion of any appeals process.</w:t>
      </w:r>
    </w:p>
    <w:p w14:paraId="500F2AFF" w14:textId="77777777" w:rsidR="00BC53CC" w:rsidRDefault="00BC53CC" w:rsidP="00BC53CC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073DEC0E" w14:textId="0E7C427B" w:rsidR="004C4064" w:rsidRPr="00BC53CC" w:rsidRDefault="004C4064" w:rsidP="00BC53CC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Section 3 – </w:t>
      </w:r>
      <w:r w:rsidR="00BC53CC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Candidate Application </w:t>
      </w:r>
    </w:p>
    <w:p w14:paraId="65AFC6DF" w14:textId="22019BBF" w:rsidR="004C4064" w:rsidRPr="004C4064" w:rsidRDefault="004C4064" w:rsidP="004C4064">
      <w:pPr>
        <w:ind w:left="720"/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a.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Student Activities</w:t>
      </w:r>
      <w:r w:rsidR="00BC53C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and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ASRCC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shall release elections packets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on the Monday</w:t>
      </w:r>
      <w:r w:rsidRPr="001721E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four weeks prior to elections</w:t>
      </w:r>
      <w:r w:rsidRPr="001721EE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The packets will be available in the Student Activities office and online for students.</w:t>
      </w:r>
    </w:p>
    <w:p w14:paraId="236D3D91" w14:textId="77D00EB3" w:rsidR="004C4064" w:rsidRPr="004C4064" w:rsidRDefault="004C4064" w:rsidP="004C4064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b. </w:t>
      </w:r>
      <w:r w:rsidRP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Completed packets will be due to the Student Activities eight calendar days after the release date. </w:t>
      </w:r>
    </w:p>
    <w:p w14:paraId="61CF09B4" w14:textId="32E298E7" w:rsidR="004C4064" w:rsidRDefault="004C4064" w:rsidP="004C4064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All candidates will be responsible for returning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completed packets</w:t>
      </w:r>
      <w:r w:rsidRPr="001721E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to the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Student Activities</w:t>
      </w:r>
      <w:r w:rsidRPr="001721E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Office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by the submission deadline</w:t>
      </w:r>
      <w:r w:rsidRPr="00976A4C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 completed packet includes</w:t>
      </w:r>
    </w:p>
    <w:p w14:paraId="2C7B1298" w14:textId="75C609BD" w:rsidR="004C4064" w:rsidRDefault="004C4064" w:rsidP="004C4064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BC53CC">
        <w:rPr>
          <w:rFonts w:ascii="Times New Roman" w:hAnsi="Times New Roman" w:cs="Times New Roman"/>
          <w:color w:val="222222"/>
          <w:sz w:val="24"/>
          <w:shd w:val="clear" w:color="auto" w:fill="FFFFFF"/>
        </w:rPr>
        <w:t>Candidate Application</w:t>
      </w:r>
    </w:p>
    <w:p w14:paraId="384DBA78" w14:textId="77777777" w:rsidR="00BC53CC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ii. </w:t>
      </w:r>
      <w:r w:rsidRPr="00BC53C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200 valid signatures of registered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Riverside City College</w:t>
      </w:r>
      <w:r w:rsidRPr="00BC53C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students, </w:t>
      </w:r>
    </w:p>
    <w:p w14:paraId="6F0E4D30" w14:textId="77777777" w:rsidR="00BC53CC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iii. </w:t>
      </w:r>
      <w:r w:rsidRPr="00BC53CC">
        <w:rPr>
          <w:rFonts w:ascii="Times New Roman" w:hAnsi="Times New Roman" w:cs="Times New Roman"/>
          <w:color w:val="222222"/>
          <w:sz w:val="24"/>
          <w:shd w:val="clear" w:color="auto" w:fill="FFFFFF"/>
        </w:rPr>
        <w:t>a written candidate’s statement</w:t>
      </w:r>
    </w:p>
    <w:p w14:paraId="79F5EBA9" w14:textId="102CB34D" w:rsidR="00BC53CC" w:rsidRPr="00BC53CC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iv. </w:t>
      </w:r>
      <w:r w:rsidRPr="00BC53C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 current photograph </w:t>
      </w:r>
    </w:p>
    <w:p w14:paraId="0A2E95B3" w14:textId="77777777" w:rsidR="00BC53CC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d.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Applicants who have submitted a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completed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packet before the deadline and meet the following qualifications, are considered a qualified candidate.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</w:p>
    <w:p w14:paraId="5EBF382A" w14:textId="77777777" w:rsidR="00BC53CC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Qualifications for President and VP are found in the ASRCC Constitution Article II Section 4</w:t>
      </w:r>
    </w:p>
    <w:p w14:paraId="6808D670" w14:textId="3C7C013A" w:rsidR="004C4064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Qualifications for Senate are found in the ASRCC Constitution Article III Section 4 </w:t>
      </w:r>
    </w:p>
    <w:p w14:paraId="36178072" w14:textId="4CC78391" w:rsidR="004C4064" w:rsidRDefault="00BC53CC" w:rsidP="004C4064">
      <w:pPr>
        <w:ind w:left="720" w:firstLine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iii. A</w:t>
      </w:r>
      <w:r w:rsidR="004C4064" w:rsidRPr="00F1317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ttend a mandatory candidate meeting </w:t>
      </w:r>
      <w:r w:rsidR="004C4064" w:rsidRPr="0081227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scheduled by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Supreme Court</w:t>
      </w:r>
      <w:r w:rsidR="004C4064" w:rsidRPr="00812274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14:paraId="3B1091ED" w14:textId="77777777" w:rsidR="00BC53CC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e.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ll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qualified candidate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are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placed on the ballot for elections</w:t>
      </w:r>
    </w:p>
    <w:p w14:paraId="3C57F48F" w14:textId="77777777" w:rsidR="00BC53CC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f.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All Qualified Candidates will also be required to attend any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 w:rsidRPr="0081227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public forums prior to elections as scheduled by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Supreme Court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</w:p>
    <w:p w14:paraId="3546D11B" w14:textId="142BFF6E" w:rsidR="004C4064" w:rsidRDefault="00BC53CC" w:rsidP="00BC53C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g.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Once a candidate is considered qualified, they may begin campaigning. </w:t>
      </w:r>
    </w:p>
    <w:p w14:paraId="78D0CC20" w14:textId="77777777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2200D7D5" w14:textId="77777777" w:rsidR="00C55879" w:rsidRDefault="00C55879" w:rsidP="004C4064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</w:p>
    <w:p w14:paraId="5676DE7E" w14:textId="77777777" w:rsidR="00C55879" w:rsidRDefault="00C55879" w:rsidP="004C4064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</w:p>
    <w:p w14:paraId="46DDC0C6" w14:textId="4032FE80" w:rsidR="00BC53CC" w:rsidRDefault="00BC53CC" w:rsidP="004C4064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lastRenderedPageBreak/>
        <w:t xml:space="preserve">Section 4 – Campaign Materials </w:t>
      </w:r>
    </w:p>
    <w:p w14:paraId="4CB93B6F" w14:textId="77777777" w:rsidR="00C55879" w:rsidRDefault="00C55879" w:rsidP="00C55879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>Campaigning shall be defined as dissemination of printed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and/or digital</w:t>
      </w:r>
      <w:r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materials and</w:t>
      </w:r>
      <w:r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public statements for or against any candidate.</w:t>
      </w:r>
    </w:p>
    <w:p w14:paraId="3B06DDEB" w14:textId="2F58C9FE" w:rsidR="004C4064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a.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All Qualified Candidates will be responsible for their own campaign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materials throughout the duration of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election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period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and adhere to all campaign material guidelines. </w:t>
      </w:r>
    </w:p>
    <w:p w14:paraId="69C604FC" w14:textId="7AE42B26" w:rsidR="004C4064" w:rsidRPr="00536B13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b.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All candidate campaign materials must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clearly state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>their name and position for which they are running.</w:t>
      </w:r>
    </w:p>
    <w:p w14:paraId="5D46E1F5" w14:textId="77777777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c.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Campaigning shall consist of flyers, posters, giveaways,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digital media, social media, printed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media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, or public speaking regarding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their candidacy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in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ASRCC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election.</w:t>
      </w:r>
    </w:p>
    <w:p w14:paraId="5CA13BC3" w14:textId="77777777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d.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Campaigning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before a candidate is qualified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may be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grounds for disqualification. </w:t>
      </w:r>
    </w:p>
    <w:p w14:paraId="6339CC5E" w14:textId="7C88F820" w:rsidR="004C4064" w:rsidRPr="00536B13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e.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No candidate shall interfere with the campaigning of any other candidate,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or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>shall they interfere with the dissemination of information by any student publication.</w:t>
      </w:r>
    </w:p>
    <w:p w14:paraId="3D7B032D" w14:textId="312AB69C" w:rsidR="004C4064" w:rsidRPr="00536B13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f.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All candidates and their campaign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volunteers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shall be responsible for the quality, content, and distribution of any campaign materials.</w:t>
      </w:r>
    </w:p>
    <w:p w14:paraId="2AF0D43E" w14:textId="7535BDCA" w:rsidR="004C4064" w:rsidRPr="00536B13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g.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>All qualified candidates shall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not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have access to any college equipment/resources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, including ASRCC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materials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14:paraId="2BDFA96E" w14:textId="77777777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h.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>No candidate shall attempt to gain additional votes by defacing campaign materials of other candidates or engaging in libelous behavior with intent of fraudulently shifting public confidence away from other candidates.</w:t>
      </w:r>
    </w:p>
    <w:p w14:paraId="609BDA4C" w14:textId="77777777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All Qualified Candidates are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allowed to 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campaign during the scheduled election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times</w:t>
      </w:r>
    </w:p>
    <w:p w14:paraId="06B8933A" w14:textId="77143CD8" w:rsidR="004C4064" w:rsidRPr="00DF3BDB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j.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All campaign materials need to be removed from campus within 48 hours after the election.</w:t>
      </w:r>
    </w:p>
    <w:p w14:paraId="6075B3A2" w14:textId="77777777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k. </w:t>
      </w:r>
      <w:r w:rsidR="004C4064" w:rsidRPr="00536B13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Campaign materials will be posted in accordance with the following rules. </w:t>
      </w:r>
    </w:p>
    <w:p w14:paraId="152D8A7E" w14:textId="6D8EDAED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A912FB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Posters and Flyers: </w:t>
      </w:r>
      <w:r w:rsidR="004C4064"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All </w:t>
      </w:r>
      <w:r>
        <w:rPr>
          <w:rFonts w:ascii="Times New Roman" w:hAnsi="Times New Roman" w:cs="Times New Roman"/>
          <w:bCs/>
          <w:color w:val="222222"/>
          <w:sz w:val="24"/>
          <w:shd w:val="clear" w:color="auto" w:fill="FFFFFF"/>
        </w:rPr>
        <w:t>posters and flyers</w:t>
      </w:r>
      <w:r w:rsidR="004C4064" w:rsidRPr="00376D7B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 xml:space="preserve"> </w:t>
      </w:r>
      <w:r w:rsidR="004C4064"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>must be approved by Student Activities prior to posting.</w:t>
      </w:r>
    </w:p>
    <w:p w14:paraId="2DE16A2D" w14:textId="77777777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>a. F</w:t>
      </w:r>
      <w:r w:rsidR="004C4064"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>or posting locations and other inquiries please visit the Student Activities Office in Bradshaw 207 or call (951) 222 – 8570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or emailing studentactivities@rcc.edu</w:t>
      </w:r>
      <w:r w:rsidR="004C4064"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</w:p>
    <w:p w14:paraId="41427A41" w14:textId="0CD75F4D" w:rsidR="004C4064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b. </w:t>
      </w:r>
      <w:r w:rsidR="004C4064" w:rsidRPr="00376D7B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Posters</w:t>
      </w:r>
      <w:r w:rsidR="004C4064"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: Only (10) ten (8 1/2" by 11") small posters and (2) two large (no larger than 24" x 36") posters can be posted per college and per candidate.  </w:t>
      </w:r>
    </w:p>
    <w:p w14:paraId="2E58E87B" w14:textId="4DFD4AD0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c. </w:t>
      </w:r>
      <w:r w:rsidRPr="00376D7B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 xml:space="preserve">Flyers:  </w:t>
      </w:r>
      <w:r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>They may only be passed out and NOT left unattended on campus. Flyers are to be no larger than 8 1/2"x 11".  The number of flyers to be handed out is unlimited.</w:t>
      </w:r>
    </w:p>
    <w:p w14:paraId="23DB7A7F" w14:textId="7A714E4C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d.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Each candidate may have up to three flyers posted on the digital display boards throughout the campus by submitting to studentactivities@rcc.edu.</w:t>
      </w:r>
    </w:p>
    <w:p w14:paraId="35F71C60" w14:textId="77777777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14:paraId="6408583A" w14:textId="14CF4E40" w:rsidR="004C4064" w:rsidRPr="00376D7B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ii. </w:t>
      </w:r>
      <w:r w:rsidRPr="00376D7B">
        <w:rPr>
          <w:rFonts w:ascii="Times New Roman" w:hAnsi="Times New Roman" w:cs="Times New Roman"/>
          <w:b/>
          <w:color w:val="222222"/>
          <w:sz w:val="24"/>
          <w:shd w:val="clear" w:color="auto" w:fill="FFFFFF"/>
        </w:rPr>
        <w:t>Social Media</w:t>
      </w:r>
      <w:r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: Candidates will be required to submit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all</w:t>
      </w:r>
      <w:r w:rsidRPr="00376D7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social media handles they will use to the Supreme Court.</w:t>
      </w:r>
    </w:p>
    <w:p w14:paraId="2F2DA29B" w14:textId="0DD3ACB2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a.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Any Social media being used should be set to </w:t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public </w:t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>setting</w:t>
      </w:r>
    </w:p>
    <w:p w14:paraId="04C3DF9E" w14:textId="291143EE" w:rsidR="004C4064" w:rsidRDefault="004C4064" w:rsidP="004C4064">
      <w:pPr>
        <w:ind w:firstLine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b.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ASRCC needs to be </w:t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>allowed to follow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the candidate’s pages</w:t>
      </w:r>
    </w:p>
    <w:p w14:paraId="69665290" w14:textId="123B97B2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c.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Candidates can </w:t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campaign using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their own social media pages</w:t>
      </w:r>
    </w:p>
    <w:p w14:paraId="157A57ED" w14:textId="46DE89DE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C55879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d.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Snapchat is not an approved form of social media and may be grounds for disqualification</w:t>
      </w:r>
    </w:p>
    <w:p w14:paraId="74B2CFF0" w14:textId="77777777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iii. 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>Digital Media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, including </w:t>
      </w:r>
      <w:r w:rsidR="004C4064" w:rsidRPr="003D443E">
        <w:rPr>
          <w:rFonts w:ascii="Times New Roman" w:hAnsi="Times New Roman" w:cs="Times New Roman"/>
          <w:color w:val="222222"/>
          <w:sz w:val="24"/>
          <w:shd w:val="clear" w:color="auto" w:fill="FFFFFF"/>
        </w:rPr>
        <w:t>website</w:t>
      </w:r>
      <w:r w:rsidR="004C4064" w:rsidRPr="006D1FE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creation, email, canvas pos</w:t>
      </w:r>
      <w:r w:rsidR="004C4064" w:rsidRPr="00141A1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ts, blogs, </w:t>
      </w:r>
      <w:r w:rsidR="004C4064" w:rsidRPr="00546C1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podcasts, </w:t>
      </w:r>
      <w:r w:rsidR="004C4064" w:rsidRPr="00751C66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vlog, </w:t>
      </w:r>
      <w:proofErr w:type="spellStart"/>
      <w:r w:rsidR="004C4064" w:rsidRPr="000F7406">
        <w:rPr>
          <w:rFonts w:ascii="Times New Roman" w:hAnsi="Times New Roman" w:cs="Times New Roman"/>
          <w:color w:val="222222"/>
          <w:sz w:val="24"/>
          <w:shd w:val="clear" w:color="auto" w:fill="FFFFFF"/>
        </w:rPr>
        <w:t>youtube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, is allowed and </w:t>
      </w:r>
      <w:r w:rsidR="004C4064" w:rsidRPr="00C338D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 log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of content and distribution </w:t>
      </w:r>
      <w:r w:rsidR="004C4064" w:rsidRPr="00C338D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needs to be maintained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and should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be submitted upon request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from the ASRCC advisor or Supreme Court.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14:paraId="10788BFF" w14:textId="499444FA" w:rsidR="004C4064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lastRenderedPageBreak/>
        <w:tab/>
        <w:t xml:space="preserve">l.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ASRCC should use their social and digital media to promote elections and introduce qualified candidates to the public but cannot endorse a specific candidate.</w:t>
      </w:r>
    </w:p>
    <w:p w14:paraId="2D03758C" w14:textId="1D32186F" w:rsidR="004C4064" w:rsidRPr="00EB4754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j. 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>No campaign materials may be posted:</w:t>
      </w:r>
    </w:p>
    <w:p w14:paraId="78C13913" w14:textId="1A8BFAD8" w:rsidR="004C4064" w:rsidRPr="008D2DEF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i. </w:t>
      </w:r>
      <w:r w:rsidR="004C4064" w:rsidRPr="008D2DEF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Outside of 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>Riverside City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College. </w:t>
      </w:r>
    </w:p>
    <w:p w14:paraId="27B7771A" w14:textId="20EBA6EC" w:rsidR="004C4064" w:rsidRPr="008D2DEF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ii. </w:t>
      </w:r>
      <w:r w:rsidR="004C4064" w:rsidRPr="00141A14">
        <w:rPr>
          <w:rFonts w:ascii="Times New Roman" w:hAnsi="Times New Roman" w:cs="Times New Roman"/>
          <w:color w:val="222222"/>
          <w:sz w:val="24"/>
          <w:shd w:val="clear" w:color="auto" w:fill="FFFFFF"/>
        </w:rPr>
        <w:t>On any motor vehicle.</w:t>
      </w:r>
      <w:r w:rsidR="004C4064" w:rsidRPr="00141A14">
        <w:rPr>
          <w:rFonts w:ascii="Times New Roman" w:hAnsi="Times New Roman" w:cs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iii. </w:t>
      </w:r>
      <w:r w:rsidR="004C4064" w:rsidRPr="00141A14">
        <w:rPr>
          <w:rFonts w:ascii="Times New Roman" w:hAnsi="Times New Roman" w:cs="Times New Roman"/>
          <w:color w:val="222222"/>
          <w:sz w:val="24"/>
          <w:shd w:val="clear" w:color="auto" w:fill="FFFFFF"/>
        </w:rPr>
        <w:t>On any doors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, 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>windows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>, or on non-approved locations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on campus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14:paraId="4460FB2F" w14:textId="77777777" w:rsidR="004C4064" w:rsidRPr="00141A1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579112A3" w14:textId="14DFADCF" w:rsidR="004C4064" w:rsidRPr="0084350E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Section 5 - </w:t>
      </w:r>
      <w:r w:rsidR="004C4064" w:rsidRPr="00C55879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Campaign Finance: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14:paraId="4CE805A0" w14:textId="77777777" w:rsidR="00C55879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 candidate may choose to spend money on campaign materials, but it is not required to campaign for an ASRCC position. Should a candidate choose to purchase campaign materials they must follow the guidelines set forth. </w:t>
      </w:r>
    </w:p>
    <w:p w14:paraId="7384EBE0" w14:textId="37613C63" w:rsidR="004C4064" w:rsidRPr="00DF3BDB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a. 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>No ASRCC funding or materials shall be used to endorse a candidate</w:t>
      </w:r>
    </w:p>
    <w:p w14:paraId="0D5E1BBA" w14:textId="60B47E54" w:rsidR="004C4064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b.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C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>andidate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 who do choose to purchase campaign materials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shall not spend more than $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3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>00.00 for the election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, and candidates will not be reimbursed for expenses.</w:t>
      </w:r>
    </w:p>
    <w:p w14:paraId="6E5A6976" w14:textId="62909275" w:rsidR="004C4064" w:rsidRDefault="00C55879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c.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Candidates are responsible for maintaining all campaign related receipts and expenditures</w:t>
      </w:r>
    </w:p>
    <w:p w14:paraId="1D8CCB3B" w14:textId="2B8FA6C8" w:rsidR="004C4064" w:rsidRPr="0084350E" w:rsidRDefault="00DB502D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d. 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>Any donated materials must be assessed at retail value and clearly itemized as part of this $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3</w:t>
      </w:r>
      <w:r w:rsidR="004C4064" w:rsidRPr="00EB4754">
        <w:rPr>
          <w:rFonts w:ascii="Times New Roman" w:hAnsi="Times New Roman" w:cs="Times New Roman"/>
          <w:color w:val="222222"/>
          <w:sz w:val="24"/>
          <w:shd w:val="clear" w:color="auto" w:fill="FFFFFF"/>
        </w:rPr>
        <w:t>00.00 limit.</w:t>
      </w:r>
    </w:p>
    <w:p w14:paraId="3D5D578C" w14:textId="16EFC290" w:rsidR="004C4064" w:rsidRDefault="00DB502D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e. </w:t>
      </w:r>
      <w:r w:rsidR="004C4064" w:rsidRPr="003D443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Each candidate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must be able to</w:t>
      </w:r>
      <w:r w:rsidR="004C4064" w:rsidRPr="003D443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submit a report of all campaign related expenditures to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Student Activities</w:t>
      </w:r>
      <w:r w:rsidR="004C4064" w:rsidRPr="003D443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Office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upon request</w:t>
      </w:r>
      <w:r w:rsidR="004C4064" w:rsidRPr="003D443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ASRCC</w:t>
      </w:r>
      <w:r w:rsidR="004C4064" w:rsidRPr="003D443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Advisor and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Supreme Court</w:t>
      </w:r>
      <w:r w:rsidR="004C4064" w:rsidRPr="003D443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shall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ensure all expenditures are approved</w:t>
      </w:r>
      <w:r w:rsidR="004C4064" w:rsidRPr="00A42B05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 w:rsidRPr="003D443E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Failure to do so may be grounds for disqualification. </w:t>
      </w:r>
    </w:p>
    <w:p w14:paraId="7B8AE1EA" w14:textId="216CDA8A" w:rsidR="004C4064" w:rsidRPr="00A42B05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Receipts clearly itemizing any personal funds, and donations.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All sources of gifts, donations, and/or other services to be used in the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election.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br/>
      </w:r>
      <w:r w:rsidRPr="00A42B05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14:paraId="3467975D" w14:textId="77777777" w:rsidR="00A912FB" w:rsidRDefault="00A912FB" w:rsidP="00A912FB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Section 6 – </w:t>
      </w:r>
      <w:r w:rsidRPr="00A912FB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Voting Procedure</w:t>
      </w:r>
    </w:p>
    <w:p w14:paraId="0C8A9A22" w14:textId="4CBC8EE9" w:rsidR="00A912FB" w:rsidRDefault="00A912FB" w:rsidP="00A912FB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In accordance with the ASRCC </w:t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>Constitution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and Election Code,</w:t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Supreme Court shall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be responsible for the ASRCC elections. </w:t>
      </w:r>
    </w:p>
    <w:p w14:paraId="0152E460" w14:textId="77777777" w:rsidR="00A912FB" w:rsidRDefault="00A912FB" w:rsidP="00A912FB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>a. The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voting time and location of ASRCC elections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shall be announced no later than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two weeks prio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r to the opening of the polls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ab/>
      </w:r>
    </w:p>
    <w:p w14:paraId="55A3CBEC" w14:textId="1C445C25" w:rsidR="004C4064" w:rsidRPr="00A912FB" w:rsidRDefault="00A912FB" w:rsidP="00A912FB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ab/>
        <w:t xml:space="preserve">b.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Voting happens electronically through the student portal during the announced times.</w:t>
      </w:r>
    </w:p>
    <w:p w14:paraId="4507C307" w14:textId="32992121" w:rsidR="004C4064" w:rsidRDefault="00A912FB" w:rsidP="00A912FB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c.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Students will have digital access to the ballot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beginning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at the time specified</w:t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and can access from any computer by logging into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their student portal to cast their vote</w:t>
      </w:r>
    </w:p>
    <w:p w14:paraId="55D1CA58" w14:textId="7AC7C569" w:rsidR="004C4064" w:rsidRDefault="005F041C" w:rsidP="00A912FB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d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Students may only cast ballot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but can vote for the following: </w:t>
      </w:r>
    </w:p>
    <w:p w14:paraId="6C4C73E6" w14:textId="0B206DEE" w:rsidR="004C4064" w:rsidRDefault="00A912FB" w:rsidP="00A912FB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Vote for one President/Vice President ticket</w:t>
      </w:r>
    </w:p>
    <w:p w14:paraId="4C0727E7" w14:textId="51352A57" w:rsidR="004C4064" w:rsidRPr="00385A4D" w:rsidRDefault="00A912FB" w:rsidP="00A912FB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ii.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Vote for as many Senators as they want</w:t>
      </w:r>
    </w:p>
    <w:p w14:paraId="4992B1BE" w14:textId="34E3CA2A" w:rsidR="004C4064" w:rsidRDefault="005F041C" w:rsidP="004C4064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e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There will be one physical polling location on campus for students</w:t>
      </w:r>
    </w:p>
    <w:p w14:paraId="1BB9A449" w14:textId="78597224" w:rsidR="004C4064" w:rsidRDefault="005F041C" w:rsidP="005F041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There should be no campaign materials at the polling location</w:t>
      </w:r>
    </w:p>
    <w:p w14:paraId="3BE04B54" w14:textId="0DC976B6" w:rsidR="004C4064" w:rsidRDefault="005F041C" w:rsidP="005F041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Those working the polling location may not actively endorse a candidate while working the polling location</w:t>
      </w:r>
    </w:p>
    <w:p w14:paraId="69F74544" w14:textId="77777777" w:rsidR="005F041C" w:rsidRDefault="005F041C" w:rsidP="005F041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iii.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Qualified Candidates cannot work the polling location</w:t>
      </w:r>
    </w:p>
    <w:p w14:paraId="476F7EE1" w14:textId="31817BA0" w:rsidR="004C4064" w:rsidRPr="002E0980" w:rsidRDefault="005F041C" w:rsidP="005F041C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f. 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>All Qualified Candidates</w:t>
      </w:r>
      <w:r w:rsidR="004C4064" w:rsidRPr="002E0980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and volunteers, may campai</w:t>
      </w:r>
      <w:r w:rsidR="004C4064" w:rsidRPr="00CE5FB9">
        <w:rPr>
          <w:rFonts w:ascii="Times New Roman" w:hAnsi="Times New Roman" w:cs="Times New Roman"/>
          <w:color w:val="222222"/>
          <w:sz w:val="24"/>
          <w:shd w:val="clear" w:color="auto" w:fill="FFFFFF"/>
        </w:rPr>
        <w:t>gn during the election but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must remain at least </w:t>
      </w:r>
      <w:r w:rsidR="004C4064" w:rsidRPr="002E0980">
        <w:rPr>
          <w:rFonts w:ascii="Times New Roman" w:hAnsi="Times New Roman" w:cs="Times New Roman"/>
          <w:color w:val="222222"/>
          <w:sz w:val="24"/>
          <w:shd w:val="clear" w:color="auto" w:fill="FFFFFF"/>
        </w:rPr>
        <w:t>5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0 feet from </w:t>
      </w:r>
      <w:r w:rsidR="004C4064" w:rsidRPr="002E0980">
        <w:rPr>
          <w:rFonts w:ascii="Times New Roman" w:hAnsi="Times New Roman" w:cs="Times New Roman"/>
          <w:color w:val="222222"/>
          <w:sz w:val="24"/>
          <w:shd w:val="clear" w:color="auto" w:fill="FFFFFF"/>
        </w:rPr>
        <w:t>the polling location</w:t>
      </w:r>
    </w:p>
    <w:p w14:paraId="2DED49D8" w14:textId="77777777" w:rsidR="005F041C" w:rsidRDefault="005F041C" w:rsidP="004C4064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g. </w:t>
      </w:r>
      <w:r w:rsidR="004C4064" w:rsidRPr="00751C66">
        <w:rPr>
          <w:rFonts w:ascii="Times New Roman" w:hAnsi="Times New Roman" w:cs="Times New Roman"/>
          <w:color w:val="222222"/>
          <w:sz w:val="24"/>
          <w:shd w:val="clear" w:color="auto" w:fill="FFFFFF"/>
        </w:rPr>
        <w:t>All qualified candidates are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only</w:t>
      </w:r>
      <w:r w:rsidR="004C4064" w:rsidRPr="00751C66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allowed to enter the voting location to exercise their right to vote.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 w:rsidRPr="00DF3BDB">
        <w:rPr>
          <w:rFonts w:ascii="Times New Roman" w:hAnsi="Times New Roman" w:cs="Times New Roman"/>
          <w:color w:val="222222"/>
          <w:sz w:val="24"/>
          <w:shd w:val="clear" w:color="auto" w:fill="FFFFFF"/>
        </w:rPr>
        <w:t>Failure to comply with these voting regulations result in automatic disqualification.</w:t>
      </w:r>
    </w:p>
    <w:p w14:paraId="4E62AC15" w14:textId="3E58F05C" w:rsidR="004C4064" w:rsidRPr="000F7406" w:rsidRDefault="005F041C" w:rsidP="004C4064">
      <w:pPr>
        <w:ind w:left="720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lastRenderedPageBreak/>
        <w:t xml:space="preserve">h.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Any promotions or incentives for student voting are at the discretion of the Supreme Court</w:t>
      </w:r>
    </w:p>
    <w:p w14:paraId="0E9985FA" w14:textId="77777777" w:rsidR="005F041C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Voting at the ends on the announced day and time determined by Supreme Court</w:t>
      </w:r>
    </w:p>
    <w:p w14:paraId="4334ED0C" w14:textId="77777777" w:rsidR="005F041C" w:rsidRDefault="005F041C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j.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Qualified Candidates must receive a minimum number of votes of to be considered viable</w:t>
      </w:r>
    </w:p>
    <w:p w14:paraId="70E8BC7B" w14:textId="1CD8429F" w:rsidR="004C4064" w:rsidRPr="005F041C" w:rsidRDefault="005F041C" w:rsidP="004C406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 w:rsidRPr="005F04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C4064" w:rsidRPr="005F04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President/Vice President </w:t>
      </w:r>
      <w:r w:rsidR="004C4064" w:rsidRPr="005F041C">
        <w:rPr>
          <w:rFonts w:ascii="Times New Roman" w:hAnsi="Times New Roman" w:cs="Times New Roman"/>
          <w:color w:val="000000"/>
          <w:sz w:val="24"/>
          <w:szCs w:val="24"/>
          <w:lang w:bidi="en-US"/>
        </w:rPr>
        <w:t>Tickets need a minimum of 100 VOTES to reach viability</w:t>
      </w:r>
    </w:p>
    <w:p w14:paraId="2B93BBA3" w14:textId="4F98EAA0" w:rsidR="004C4064" w:rsidRPr="005F041C" w:rsidRDefault="004C4064" w:rsidP="004C406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F041C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 w:rsidRPr="005F041C">
        <w:rPr>
          <w:rFonts w:ascii="Times New Roman" w:hAnsi="Times New Roman" w:cs="Times New Roman"/>
          <w:color w:val="000000"/>
          <w:sz w:val="24"/>
          <w:szCs w:val="24"/>
          <w:lang w:bidi="en-US"/>
        </w:rPr>
        <w:tab/>
      </w:r>
      <w:r w:rsidR="005F041C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ii. </w:t>
      </w:r>
      <w:r w:rsidRPr="005F041C">
        <w:rPr>
          <w:rFonts w:ascii="Times New Roman" w:hAnsi="Times New Roman" w:cs="Times New Roman"/>
          <w:color w:val="000000"/>
          <w:sz w:val="24"/>
          <w:szCs w:val="24"/>
          <w:lang w:bidi="en-US"/>
        </w:rPr>
        <w:t>Senators need a minimum of 50 votes to reach viability</w:t>
      </w:r>
    </w:p>
    <w:p w14:paraId="5D9226EB" w14:textId="72071E9F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k.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Winners are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determined by a simple majority of those voting in the current election.</w:t>
      </w:r>
    </w:p>
    <w:p w14:paraId="4AEBE2E2" w14:textId="50B867BF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There will be one President/Vice President ticket winner</w:t>
      </w:r>
    </w:p>
    <w:p w14:paraId="566BC5F3" w14:textId="0920F735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ii.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There are maximum 50 senate seats available </w:t>
      </w:r>
    </w:p>
    <w:p w14:paraId="36482197" w14:textId="79C55A5D" w:rsidR="004C4064" w:rsidRPr="00D31FA8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l.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If a tie occurs between two or more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President/Vice President tickets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, a runoff election will be scheduled no later than a week after results are posted. The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Supreme Court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, in consultation with the A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SRCC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Advisor, shall be responsible for setting the timeline and manner of the runoff election.</w:t>
      </w:r>
    </w:p>
    <w:p w14:paraId="083D7CF1" w14:textId="77777777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39EEF049" w14:textId="416D71D0" w:rsidR="004C4064" w:rsidRPr="005F041C" w:rsidRDefault="005F041C" w:rsidP="004C4064">
      <w:pP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Section 7 – Election Violations</w:t>
      </w:r>
    </w:p>
    <w:p w14:paraId="1E84E5FB" w14:textId="21725D48" w:rsidR="004C4064" w:rsidRDefault="005F041C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Failure to comply with any of the following is considered an election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violation: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14:paraId="6B779045" w14:textId="0A0A3B3F" w:rsidR="004C4064" w:rsidRDefault="005F041C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a. Failure to comply with </w:t>
      </w:r>
      <w:r w:rsidR="004C4064" w:rsidRP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Section </w:t>
      </w:r>
      <w:r w:rsidRP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4, 5, and/or 6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of this Election Code. </w:t>
      </w:r>
    </w:p>
    <w:p w14:paraId="64E688D9" w14:textId="326E7744" w:rsidR="004C4064" w:rsidRPr="00D31FA8" w:rsidRDefault="005F041C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b. Behavior that violates:</w:t>
      </w:r>
    </w:p>
    <w:p w14:paraId="7B1CC851" w14:textId="7ACDCB32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The A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SRCC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Constitution, Bylaws and/or Finance Code. </w:t>
      </w:r>
    </w:p>
    <w:p w14:paraId="1A3DC350" w14:textId="0D4A9FF4" w:rsidR="004C4064" w:rsidRPr="00D31FA8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>ii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. RCCD’s Standards of Student Conduct.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br/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r w:rsidR="005F041C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iii.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RCCD’s Board and/or Administrative Policies.</w:t>
      </w:r>
    </w:p>
    <w:p w14:paraId="458C6DAC" w14:textId="77777777" w:rsidR="005F041C" w:rsidRDefault="005F041C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c.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Any attempt to tamper/manipulate/interfere with or otherwise intentionally disrupt the election process.</w:t>
      </w:r>
    </w:p>
    <w:p w14:paraId="5146616B" w14:textId="077962CA" w:rsidR="004C4064" w:rsidRPr="00D31FA8" w:rsidRDefault="005F041C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d.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Any violation set forth in these Bylaws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may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result in immediate disqualification from candidacy/office.</w:t>
      </w:r>
    </w:p>
    <w:p w14:paraId="1414373E" w14:textId="77777777" w:rsidR="004C4064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14:paraId="73CF6178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Section 8 – Grievance Process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:</w:t>
      </w:r>
    </w:p>
    <w:p w14:paraId="5D442B58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a.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Any registered student of the RCCD may file a written, including email correspondence, complaint with the A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SRCC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Advisor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and Supreme Court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throughout the elections timeline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up until five business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days after results are posted.</w:t>
      </w:r>
    </w:p>
    <w:p w14:paraId="4933B93C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b.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The complaint must cite the specific section(s) of the Elections Code and/or any other policy that was violated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and a narrative of the violation that occurred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14:paraId="190C566E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c.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ASRCC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Advisor and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Supreme Court will respond to the grievance within three business day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will review the complaint and determine appropriate course of action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14:paraId="0F4636FE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d.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If a violation did occur, and depending on the nature of the violation,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ASRCC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Advisor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and Supreme Court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shall determine the course of action and/or disciplinary measures. If the violation falls solely under the Elections Code disqualification of the candidate may be enforced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by Supreme Court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</w:p>
    <w:p w14:paraId="5F9B6E0C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>e. I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f the violation falls under the code of student conduct and/or any RCCD Board Policies/Regulations the Dean of Student Life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or Dean of Student Services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shall determine the course of action.</w:t>
      </w:r>
    </w:p>
    <w:p w14:paraId="3BDD8165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f.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Should the violation fall under the Election Code, Supreme Court shall proceed with investigating the violation.</w:t>
      </w:r>
    </w:p>
    <w:p w14:paraId="02163A94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lastRenderedPageBreak/>
        <w:tab/>
        <w:t xml:space="preserve">g.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All findings are subject to appeal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within five business days after the Supreme Court ruling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14:paraId="6A9F94A8" w14:textId="77777777" w:rsidR="00C23653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>h. T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he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A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SRCC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advisor shall set forth the appeals process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, in coordination with the Supreme Court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14:paraId="31322220" w14:textId="139C166D" w:rsidR="004C4064" w:rsidRPr="00D31FA8" w:rsidRDefault="00C23653" w:rsidP="00C23653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i.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Once the appeals process is concluded the matter is considered settled and no further action may be taken.</w:t>
      </w:r>
    </w:p>
    <w:p w14:paraId="0EC75D90" w14:textId="5DCAC703" w:rsidR="004C4064" w:rsidRDefault="00C23653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</w:p>
    <w:p w14:paraId="5B6E3F7E" w14:textId="5985B2AD" w:rsidR="00A912FB" w:rsidRDefault="00A912FB" w:rsidP="00A912FB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Section</w:t>
      </w:r>
      <w:r w:rsidR="00C23653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 8</w:t>
      </w:r>
      <w:r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 xml:space="preserve"> – </w:t>
      </w:r>
      <w:r w:rsidRPr="00A912FB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Election Oversight</w:t>
      </w:r>
    </w:p>
    <w:p w14:paraId="520E8BF3" w14:textId="77777777" w:rsidR="00287B02" w:rsidRDefault="004C4064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The 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ASRCC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Supreme Court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shall be responsible for the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oversight of all the ASRCC elections, including the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following: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br/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a.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Creating the Elections timeline and overseeing all matters relating to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the elections process up to the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confirmation of results</w:t>
      </w: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14:paraId="63324439" w14:textId="77777777" w:rsidR="00287B02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>b. They are responsible for a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ssembling, making available, and promoting election packets for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to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entire student body.</w:t>
      </w:r>
    </w:p>
    <w:p w14:paraId="7146B7E6" w14:textId="77777777" w:rsidR="00287B02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c.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Organizing and overseeing all public forums and meetings related to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ASRCC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elections.</w:t>
      </w:r>
    </w:p>
    <w:p w14:paraId="068CA0B8" w14:textId="77777777" w:rsidR="00287B02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d.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Identifying locations for the voting booth, maintaining the integrity of the voting booth, providing adequate staffing for the voting booth, securing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physical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ballots, counting the votes, and posting the results in accordance with these Bylaws.</w:t>
      </w:r>
    </w:p>
    <w:p w14:paraId="45BA77DE" w14:textId="77777777" w:rsidR="00287B02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e.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Participating in the complaint/grievance process in accordance with these Bylaws.</w:t>
      </w:r>
    </w:p>
    <w:p w14:paraId="28E2A016" w14:textId="77777777" w:rsidR="00287B02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f.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Maintaining confidentiality of all results until posted as in accordance with these Bylaws.</w:t>
      </w:r>
    </w:p>
    <w:p w14:paraId="3D7D22E7" w14:textId="77777777" w:rsidR="00287B02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g.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Refraining from endorsing any candidate, distributing any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campaign materials, disclosing any information about the candidates and/or preliminary ballot counting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</w:p>
    <w:p w14:paraId="341D15AF" w14:textId="1CA69E13" w:rsidR="004C4064" w:rsidRPr="00D31FA8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h.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Participat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e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in the voting process if they choose to do so and in</w:t>
      </w:r>
    </w:p>
    <w:p w14:paraId="54B95CBB" w14:textId="77777777" w:rsidR="00287B02" w:rsidRDefault="004C4064" w:rsidP="004C4064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accordance with these Bylaws.</w:t>
      </w:r>
    </w:p>
    <w:p w14:paraId="1B5DC77B" w14:textId="77777777" w:rsidR="00287B02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.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Any member of the Supreme Court who is on the ballot as a 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>qualified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candidate must re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>c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u</w:t>
      </w:r>
      <w:r w:rsidR="00A912FB">
        <w:rPr>
          <w:rFonts w:ascii="Times New Roman" w:hAnsi="Times New Roman" w:cs="Times New Roman"/>
          <w:color w:val="222222"/>
          <w:sz w:val="24"/>
          <w:shd w:val="clear" w:color="auto" w:fill="FFFFFF"/>
        </w:rPr>
        <w:t>s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e themselves from this process.</w:t>
      </w:r>
    </w:p>
    <w:p w14:paraId="7DE3A4B6" w14:textId="27D15C5F" w:rsidR="004C4064" w:rsidRPr="00D31FA8" w:rsidRDefault="00287B02" w:rsidP="00287B02">
      <w:pPr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ab/>
        <w:t xml:space="preserve">j.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If any member of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Supreme Court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, violates </w:t>
      </w: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the </w:t>
      </w:r>
      <w:r w:rsidR="004C4064" w:rsidRPr="00287B02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Election Code 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of these Bylaws, they will be subject to disciplinary action as determined by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ASRCC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Advisor. Such action may include removal from the </w:t>
      </w:r>
      <w:r w:rsidR="004C4064">
        <w:rPr>
          <w:rFonts w:ascii="Times New Roman" w:hAnsi="Times New Roman" w:cs="Times New Roman"/>
          <w:color w:val="222222"/>
          <w:sz w:val="24"/>
          <w:shd w:val="clear" w:color="auto" w:fill="FFFFFF"/>
        </w:rPr>
        <w:t>Supreme Court</w:t>
      </w:r>
      <w:r w:rsidR="004C4064" w:rsidRPr="00D31FA8"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14:paraId="044E7919" w14:textId="68BBCBEE" w:rsidR="00327766" w:rsidRDefault="00727377"/>
    <w:p w14:paraId="078B4DF2" w14:textId="0639E049" w:rsidR="00727377" w:rsidRDefault="00727377"/>
    <w:p w14:paraId="755DF9CD" w14:textId="314530E6" w:rsidR="00727377" w:rsidRDefault="00727377"/>
    <w:p w14:paraId="4671B21C" w14:textId="1140A9B8" w:rsidR="00727377" w:rsidRDefault="00727377">
      <w:r>
        <w:t>Adopted</w:t>
      </w:r>
      <w:bookmarkStart w:id="0" w:name="_GoBack"/>
      <w:bookmarkEnd w:id="0"/>
      <w:r>
        <w:t xml:space="preserve"> May 25, 2020</w:t>
      </w:r>
    </w:p>
    <w:sectPr w:rsidR="00727377" w:rsidSect="004E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4AFD"/>
    <w:multiLevelType w:val="multilevel"/>
    <w:tmpl w:val="2620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81C8D"/>
    <w:multiLevelType w:val="multilevel"/>
    <w:tmpl w:val="2D72C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81DCB"/>
    <w:multiLevelType w:val="multilevel"/>
    <w:tmpl w:val="6B50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A31BBE"/>
    <w:multiLevelType w:val="multilevel"/>
    <w:tmpl w:val="6B50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C45DB"/>
    <w:multiLevelType w:val="multilevel"/>
    <w:tmpl w:val="2F5E8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64"/>
    <w:rsid w:val="00006466"/>
    <w:rsid w:val="00287B02"/>
    <w:rsid w:val="004C4064"/>
    <w:rsid w:val="004E794A"/>
    <w:rsid w:val="005F041C"/>
    <w:rsid w:val="00727377"/>
    <w:rsid w:val="007C00E0"/>
    <w:rsid w:val="00A912FB"/>
    <w:rsid w:val="00BC53CC"/>
    <w:rsid w:val="00C23653"/>
    <w:rsid w:val="00C55879"/>
    <w:rsid w:val="00C7245B"/>
    <w:rsid w:val="00D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197F0"/>
  <w15:chartTrackingRefBased/>
  <w15:docId w15:val="{6DF02861-EA99-3840-AFD7-02ACABFD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064"/>
    <w:rPr>
      <w:rFonts w:ascii="Century Schoolbook" w:hAnsi="Century School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mbottoms1@yahoo.com</dc:creator>
  <cp:keywords/>
  <dc:description/>
  <cp:lastModifiedBy>Bottoms, Megan</cp:lastModifiedBy>
  <cp:revision>3</cp:revision>
  <dcterms:created xsi:type="dcterms:W3CDTF">2021-05-19T16:56:00Z</dcterms:created>
  <dcterms:modified xsi:type="dcterms:W3CDTF">2021-05-19T16:56:00Z</dcterms:modified>
</cp:coreProperties>
</file>